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220D98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C32279" wp14:editId="77739A98">
                <wp:simplePos x="0" y="0"/>
                <wp:positionH relativeFrom="column">
                  <wp:posOffset>-2384474</wp:posOffset>
                </wp:positionH>
                <wp:positionV relativeFrom="paragraph">
                  <wp:posOffset>-576775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250830"/>
                            <a:ext cx="4478020" cy="16388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20D98" w:rsidRPr="002771A2" w:rsidRDefault="00B331D4" w:rsidP="00B331D4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B331D4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إدارة التغيير وتعزيز المرونة النفسيّة في بيئة العمل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6C32279" id="Group 975" o:spid="_x0000_s1026" style="position:absolute;left:0;text-align:left;margin-left:-187.75pt;margin-top:-45.4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5FA8AC24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2508;width:44780;height:16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1EC58025" w14:textId="66D2A50B" w:rsidR="00220D98" w:rsidRPr="002771A2" w:rsidRDefault="00B331D4" w:rsidP="00B331D4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B331D4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إدارة التغيير وتعزيز المرونة النفسيّة في بيئة العمل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A657A0">
      <w:pPr>
        <w:tabs>
          <w:tab w:val="left" w:pos="3171"/>
        </w:tabs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786344" w:rsidRDefault="00B331D4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A0DAF67" wp14:editId="2EB47D35">
            <wp:simplePos x="0" y="0"/>
            <wp:positionH relativeFrom="page">
              <wp:align>left</wp:align>
            </wp:positionH>
            <wp:positionV relativeFrom="paragraph">
              <wp:posOffset>2431952</wp:posOffset>
            </wp:positionV>
            <wp:extent cx="7557770" cy="3924886"/>
            <wp:effectExtent l="0" t="0" r="508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198" cy="3929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tl/>
        </w:rPr>
        <w:t xml:space="preserve"> </w:t>
      </w:r>
      <w:r w:rsidR="00645631">
        <w:rPr>
          <w:rtl/>
        </w:rPr>
        <w:br w:type="page"/>
      </w:r>
    </w:p>
    <w:p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44899AA7" wp14:editId="6DFEDEA5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20D98" w:rsidRDefault="005D58F4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hyperlink r:id="rId10" w:history="1">
                                <w:r w:rsidR="00220D98" w:rsidRPr="005D58F4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التقويم القبلي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">
                <v:rect id="Rectangle 22" o:spid="_x0000_s1055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05mMMA&#10;AADbAAAADwAAAGRycy9kb3ducmV2LnhtbESPQWvCQBSE7wX/w/KE3uqmCw01dZUiiL30oA2Ct9fs&#10;Mwlm38bsauK/dwXB4zDzzTCzxWAbcaHO1441vE8SEMSFMzWXGvK/1dsnCB+QDTaOScOVPCzmo5cZ&#10;Zsb1vKHLNpQilrDPUEMVQptJ6YuKLPqJa4mjd3CdxRBlV0rTYR/LbSNVkqTSYs1xocKWlhUVx+3Z&#10;alD58KH639V0t8//10l6Pi0VpVq/jofvLxCBhvAMP+gfEzkF9y/x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05mMMAAADbAAAADwAAAAAAAAAAAAAAAACYAgAAZHJzL2Rv&#10;d25yZXYueG1sUEsFBgAAAAAEAAQA9QAAAIgD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7aKMMA&#10;AADbAAAADwAAAGRycy9kb3ducmV2LnhtbESPT4vCMBTE78J+h/AW9iJrasFFukZxC4In8R+eH82z&#10;qTYvpclqu5/eCMIeh5n5DTNbdLYWN2p95VjBeJSAIC6crrhUcDysPqcgfEDWWDsmBT15WMzfBjPM&#10;tLvzjm77UIoIYZ+hAhNCk0npC0MW/cg1xNE7u9ZiiLItpW7xHuG2lmmSfEmLFccFgw3lhorr/tcq&#10;+DPbNM/7zTWMh8v+8nO0J7dJlfp475bfIAJ14T/8aq+1gnQCz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7aKMMAAADbAAAADwAAAAAAAAAAAAAAAACYAgAAZHJzL2Rv&#10;d25yZXYueG1sUEsFBgAAAAAEAAQA9QAAAIgDAAAAAA==&#10;" fillcolor="#168489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57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220D98" w:rsidRDefault="005D58F4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hyperlink r:id="rId11" w:history="1">
                          <w:r w:rsidR="00220D98" w:rsidRPr="005D58F4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التقويم القبلي</w:t>
                          </w:r>
                        </w:hyperlink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786344" w:rsidRDefault="005D58F4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E34879" w:rsidRPr="005D58F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5D58F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5D58F4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5D58F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786344" w:rsidTr="00E42E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5B041F2" wp14:editId="35DED13C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D7451B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00DA8FD" wp14:editId="6718C29B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9AAA77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5D58F4" w:rsidRDefault="00E42EEB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التغيير التنظيمي دائماً ما يكون مصدراً للتوتر والقلق لدى جميع الموظفين بلا استثناء</w:t>
            </w:r>
            <w:r w:rsidR="00E34879" w:rsidRPr="005D58F4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E42E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1B91A80" wp14:editId="553A7565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8E4714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B675D0" wp14:editId="78D28965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ECC2E0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5D58F4" w:rsidRDefault="00E42EEB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</w:rPr>
              <w:t>المرونة النفسية هي القدرة على التكيف بنجاح مع الضغوط والتحديات</w:t>
            </w:r>
            <w:r w:rsidR="00786344" w:rsidRPr="005D58F4">
              <w:rPr>
                <w:rFonts w:ascii="Sakkal Majalla" w:hAnsi="Sakkal Majalla"/>
                <w:sz w:val="36"/>
                <w:szCs w:val="36"/>
                <w:rtl/>
              </w:rPr>
              <w:t>.</w:t>
            </w:r>
          </w:p>
        </w:tc>
      </w:tr>
      <w:tr w:rsidR="00786344" w:rsidTr="00E42EE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86E8798" wp14:editId="03549B6D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9C6466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FDB69D4" wp14:editId="7F77E3EC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61252D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5D58F4" w:rsidRDefault="00E42EEB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</w:rPr>
              <w:t>إشراك الموظفين في عملية التخطيط للتغيير يقلل من مقاومتهم له</w:t>
            </w:r>
            <w:r w:rsidR="00045076" w:rsidRPr="005D58F4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786344" w:rsidTr="00E42E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531A0C9" wp14:editId="7BF20A2B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3B4217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7D1AF2" wp14:editId="4D7F6B30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B4D01A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5D58F4" w:rsidRDefault="00E42EEB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</w:rPr>
              <w:t>التواصل الفعال ليس ضرورياً خلال مراحل التغيير التنظيمي</w:t>
            </w:r>
            <w:r w:rsidR="00045076" w:rsidRPr="005D58F4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786344" w:rsidTr="00E42EE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661E4D7" wp14:editId="3494D756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3559C4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D15BFCE" wp14:editId="566C1934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2A806D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5D58F4" w:rsidRDefault="00E42EEB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المرونة النفسية هي سمة ثابتة لا يمكن تطويرها أو تحسينها</w:t>
            </w:r>
            <w:r w:rsidR="00045076"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E42E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8605EEB" wp14:editId="7426254D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48960C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71E332" wp14:editId="0A25E87B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32FFDD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5D58F4" w:rsidRDefault="00E42EEB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دور الموارد البشرية في إدارة التغيير يقتصر على تنفيذ القرارات الإدارية فقط</w:t>
            </w:r>
            <w:r w:rsidR="00786344"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E42EE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C93903C" wp14:editId="04113221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7C7703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2BCD7C8" wp14:editId="41AEEB8C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291346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786344" w:rsidRPr="005D58F4" w:rsidRDefault="00E42EEB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التغيير التنظيمي الناجح يتطلب تغييراً في السلوكيات والعقليات، وليس فقط في الهياكل والعمليات</w:t>
            </w:r>
            <w:r w:rsidR="00786344"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E42E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61D2131" wp14:editId="168F3576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C4D26B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02AF7C" wp14:editId="7512E3B0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F5082B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49367F" w:rsidRPr="005D58F4" w:rsidRDefault="00E42EEB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توفير الدعم النفسي للموظفين أثناء التغيير التنظيمي يعتبر ترفاً وليس ضرورة</w:t>
            </w:r>
            <w:r w:rsidR="0049367F"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E42EE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07B1813" wp14:editId="2D575F21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752855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BE940BF" wp14:editId="0E658501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D6AD1F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49367F" w:rsidRPr="005D58F4" w:rsidRDefault="00E42EEB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قياس نجاح التغيير التنظيمي يعتمد فقط على المؤشرات المالية</w:t>
            </w:r>
            <w:r w:rsidR="0049367F"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E42E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2532969" wp14:editId="5B68931C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27B10C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5E07D93" wp14:editId="203E5987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DEC412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49367F" w:rsidRPr="005D58F4" w:rsidRDefault="00E42EEB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المؤسسات المرنة هي التي تستطيع التكيف بسرعة مع التغيرات في بيئة العمل</w:t>
            </w:r>
            <w:r w:rsidR="00E34879"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786344" w:rsidRPr="00E34879" w:rsidRDefault="005D58F4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E34879" w:rsidRPr="005D58F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5D58F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786344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استراتيجية للتعامل مع مقاومة الموظفين للتغيير؟</w:t>
            </w:r>
          </w:p>
        </w:tc>
      </w:tr>
      <w:tr w:rsidR="00786344" w:rsidTr="00E42EEB">
        <w:trPr>
          <w:jc w:val="center"/>
        </w:trPr>
        <w:tc>
          <w:tcPr>
            <w:tcW w:w="1220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تجاهل المقاومة وفرض التغيير</w:t>
            </w:r>
          </w:p>
        </w:tc>
        <w:tc>
          <w:tcPr>
            <w:tcW w:w="1215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المفتوح وإشراك الموظفين في العملية</w:t>
            </w:r>
          </w:p>
        </w:tc>
        <w:tc>
          <w:tcPr>
            <w:tcW w:w="1350" w:type="pct"/>
            <w:vAlign w:val="center"/>
          </w:tcPr>
          <w:p w:rsidR="00786344" w:rsidRPr="00E34879" w:rsidRDefault="00E42EEB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تهديد الموظفين بالعواقب إذا لم يتقبلوا التغيير</w:t>
            </w:r>
          </w:p>
        </w:tc>
        <w:tc>
          <w:tcPr>
            <w:tcW w:w="1215" w:type="pct"/>
            <w:vAlign w:val="center"/>
          </w:tcPr>
          <w:p w:rsidR="00786344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الانتظار حتى تختفي المقاومة من تلقاء نفسها</w:t>
            </w:r>
          </w:p>
        </w:tc>
      </w:tr>
      <w:tr w:rsidR="00786344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ليس من مكونات المرونة النفسية؟</w:t>
            </w:r>
          </w:p>
        </w:tc>
      </w:tr>
      <w:tr w:rsidR="00786344" w:rsidTr="00E42EEB">
        <w:trPr>
          <w:jc w:val="center"/>
        </w:trPr>
        <w:tc>
          <w:tcPr>
            <w:tcW w:w="1220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التفاؤل</w:t>
            </w:r>
          </w:p>
        </w:tc>
        <w:tc>
          <w:tcPr>
            <w:tcW w:w="1215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القدرة على حل المشكلات</w:t>
            </w:r>
          </w:p>
        </w:tc>
        <w:tc>
          <w:tcPr>
            <w:tcW w:w="1350" w:type="pct"/>
            <w:vAlign w:val="center"/>
          </w:tcPr>
          <w:p w:rsidR="00786344" w:rsidRDefault="00E42EEB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الثبات على الحالة النفسية مهما تغيرت الظروف</w:t>
            </w:r>
          </w:p>
        </w:tc>
        <w:tc>
          <w:tcPr>
            <w:tcW w:w="1215" w:type="pct"/>
            <w:vAlign w:val="center"/>
          </w:tcPr>
          <w:p w:rsidR="00786344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الفعال</w:t>
            </w:r>
          </w:p>
        </w:tc>
      </w:tr>
      <w:tr w:rsidR="00786344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الدور الرئيسي لإدارة الموارد البشرية في عملية التغيير التنظيمي؟</w:t>
            </w:r>
          </w:p>
        </w:tc>
      </w:tr>
      <w:tr w:rsidR="00786344" w:rsidTr="00E42EEB">
        <w:trPr>
          <w:jc w:val="center"/>
        </w:trPr>
        <w:tc>
          <w:tcPr>
            <w:tcW w:w="1220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تنفيذ القرارات الإدارية فقط</w:t>
            </w:r>
          </w:p>
        </w:tc>
        <w:tc>
          <w:tcPr>
            <w:tcW w:w="1215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تقييم أداء الموظفين خلال التغيير</w:t>
            </w:r>
          </w:p>
        </w:tc>
        <w:tc>
          <w:tcPr>
            <w:tcW w:w="1350" w:type="pct"/>
            <w:vAlign w:val="center"/>
          </w:tcPr>
          <w:p w:rsidR="00786344" w:rsidRDefault="00E42EEB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دعم الموظفين وتسهيل عملية التغيير</w:t>
            </w:r>
          </w:p>
        </w:tc>
        <w:tc>
          <w:tcPr>
            <w:tcW w:w="1215" w:type="pct"/>
            <w:vAlign w:val="center"/>
          </w:tcPr>
          <w:p w:rsidR="00786344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تحديد الموظفين الذين سيتم الاستغناء عنهم</w:t>
            </w:r>
          </w:p>
        </w:tc>
      </w:tr>
      <w:tr w:rsidR="00786344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طريقة لتعزيز المرونة النفسية لدى الموظفين؟</w:t>
            </w:r>
          </w:p>
        </w:tc>
      </w:tr>
      <w:tr w:rsidR="00786344" w:rsidTr="00E42EEB">
        <w:trPr>
          <w:jc w:val="center"/>
        </w:trPr>
        <w:tc>
          <w:tcPr>
            <w:tcW w:w="1220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ضغط العمل لتحفيزهم</w:t>
            </w:r>
          </w:p>
        </w:tc>
        <w:tc>
          <w:tcPr>
            <w:tcW w:w="1215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توفير برامج تدريبية وورش عمل لبناء المهارات</w:t>
            </w:r>
          </w:p>
        </w:tc>
        <w:tc>
          <w:tcPr>
            <w:tcW w:w="1350" w:type="pct"/>
            <w:vAlign w:val="center"/>
          </w:tcPr>
          <w:p w:rsidR="00786344" w:rsidRPr="00A33EA3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تجنب الحديث عن التحديات في العمل</w:t>
            </w:r>
          </w:p>
        </w:tc>
        <w:tc>
          <w:tcPr>
            <w:tcW w:w="1215" w:type="pct"/>
            <w:vAlign w:val="center"/>
          </w:tcPr>
          <w:p w:rsidR="00786344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منح مكافآت مالية لمن يظهر مرونة</w:t>
            </w:r>
          </w:p>
        </w:tc>
      </w:tr>
      <w:tr w:rsidR="00786344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يعتبر مؤشراً على نجاح التغيير التنظيمي؟</w:t>
            </w:r>
          </w:p>
        </w:tc>
      </w:tr>
      <w:tr w:rsidR="00786344" w:rsidTr="00E42EEB">
        <w:trPr>
          <w:jc w:val="center"/>
        </w:trPr>
        <w:tc>
          <w:tcPr>
            <w:tcW w:w="1220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معدل دوران الموظفين</w:t>
            </w:r>
          </w:p>
        </w:tc>
        <w:tc>
          <w:tcPr>
            <w:tcW w:w="1215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انخفاض الإنتاجية على المدى القصير</w:t>
            </w:r>
          </w:p>
        </w:tc>
        <w:tc>
          <w:tcPr>
            <w:tcW w:w="1350" w:type="pct"/>
            <w:vAlign w:val="center"/>
          </w:tcPr>
          <w:p w:rsidR="00786344" w:rsidRPr="00A33EA3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تحسن في رضا العملاء والموظفين</w:t>
            </w:r>
          </w:p>
        </w:tc>
        <w:tc>
          <w:tcPr>
            <w:tcW w:w="1215" w:type="pct"/>
            <w:vAlign w:val="center"/>
          </w:tcPr>
          <w:p w:rsidR="00786344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في شكاوى الموظفين</w:t>
            </w:r>
          </w:p>
        </w:tc>
      </w:tr>
      <w:tr w:rsidR="00786344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استراتيجية للتواصل خلال فترة التغيير التنظيمي؟</w:t>
            </w:r>
          </w:p>
        </w:tc>
      </w:tr>
      <w:tr w:rsidR="00786344" w:rsidTr="00E42EEB">
        <w:trPr>
          <w:jc w:val="center"/>
        </w:trPr>
        <w:tc>
          <w:tcPr>
            <w:tcW w:w="1220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إخفاء المعلومات حتى اكتمال التغيير</w:t>
            </w:r>
          </w:p>
        </w:tc>
        <w:tc>
          <w:tcPr>
            <w:tcW w:w="1215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المستمر والشفاف مع جميع الأطراف المعنية</w:t>
            </w:r>
          </w:p>
        </w:tc>
        <w:tc>
          <w:tcPr>
            <w:tcW w:w="1350" w:type="pct"/>
            <w:vAlign w:val="center"/>
          </w:tcPr>
          <w:p w:rsidR="00786344" w:rsidRPr="00A33EA3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فقط مع المدراء التنفيذيين</w:t>
            </w:r>
          </w:p>
        </w:tc>
        <w:tc>
          <w:tcPr>
            <w:tcW w:w="1215" w:type="pct"/>
            <w:vAlign w:val="center"/>
          </w:tcPr>
          <w:p w:rsidR="00786344" w:rsidRPr="00A33EA3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نشر الشائعات لتحفيز الموظفين</w:t>
            </w:r>
          </w:p>
        </w:tc>
      </w:tr>
      <w:tr w:rsidR="00786344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المفهوم الذي يشير إلى قدرة المؤسسة على التكيف والازدهار في مواجهة التحديات؟</w:t>
            </w:r>
          </w:p>
        </w:tc>
      </w:tr>
      <w:tr w:rsidR="00786344" w:rsidTr="00E42EEB">
        <w:trPr>
          <w:jc w:val="center"/>
        </w:trPr>
        <w:tc>
          <w:tcPr>
            <w:tcW w:w="1220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المرونة التنظيمية</w:t>
            </w:r>
          </w:p>
        </w:tc>
        <w:tc>
          <w:tcPr>
            <w:tcW w:w="1215" w:type="pct"/>
            <w:vAlign w:val="center"/>
          </w:tcPr>
          <w:p w:rsidR="00786344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الجمود الهيكلي</w:t>
            </w:r>
          </w:p>
        </w:tc>
        <w:tc>
          <w:tcPr>
            <w:tcW w:w="1350" w:type="pct"/>
            <w:vAlign w:val="center"/>
          </w:tcPr>
          <w:p w:rsidR="00786344" w:rsidRPr="009C13B5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الاستقرار الوظيفي</w:t>
            </w:r>
          </w:p>
        </w:tc>
        <w:tc>
          <w:tcPr>
            <w:tcW w:w="1215" w:type="pct"/>
            <w:vAlign w:val="center"/>
          </w:tcPr>
          <w:p w:rsidR="00786344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الهرمية التنظيمية</w:t>
            </w:r>
          </w:p>
        </w:tc>
      </w:tr>
      <w:tr w:rsidR="00DC7EB7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220D98" w:rsidRDefault="00DC7EB7" w:rsidP="00E42EEB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لا يعتبر من استراتيجيات إدارة التغيير الفعالة؟</w:t>
            </w:r>
          </w:p>
        </w:tc>
      </w:tr>
      <w:tr w:rsidR="00DC7EB7" w:rsidTr="00E42EEB">
        <w:trPr>
          <w:jc w:val="center"/>
        </w:trPr>
        <w:tc>
          <w:tcPr>
            <w:tcW w:w="1220" w:type="pct"/>
            <w:vAlign w:val="center"/>
          </w:tcPr>
          <w:p w:rsidR="00DC7EB7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وضع رؤية واضحة للتغيير</w:t>
            </w:r>
          </w:p>
        </w:tc>
        <w:tc>
          <w:tcPr>
            <w:tcW w:w="1215" w:type="pct"/>
            <w:vAlign w:val="center"/>
          </w:tcPr>
          <w:p w:rsidR="00DC7EB7" w:rsidRPr="003F7E5B" w:rsidRDefault="00E42EEB" w:rsidP="00E34879">
            <w:pPr>
              <w:jc w:val="center"/>
              <w:rPr>
                <w:sz w:val="34"/>
                <w:rtl/>
              </w:rPr>
            </w:pPr>
            <w:r w:rsidRPr="00E42EEB">
              <w:rPr>
                <w:sz w:val="34"/>
                <w:rtl/>
              </w:rPr>
              <w:t>تكوين فريق قيادة للتغيير</w:t>
            </w:r>
          </w:p>
        </w:tc>
        <w:tc>
          <w:tcPr>
            <w:tcW w:w="1350" w:type="pct"/>
            <w:vAlign w:val="center"/>
          </w:tcPr>
          <w:p w:rsidR="00DC7EB7" w:rsidRPr="00E34879" w:rsidRDefault="00E42EEB" w:rsidP="00E34879">
            <w:pPr>
              <w:jc w:val="center"/>
              <w:rPr>
                <w:sz w:val="34"/>
                <w:rtl/>
              </w:rPr>
            </w:pPr>
            <w:r w:rsidRPr="00E42EEB">
              <w:rPr>
                <w:sz w:val="34"/>
                <w:rtl/>
              </w:rPr>
              <w:t>تجاهل مخاوف الموظفين</w:t>
            </w:r>
          </w:p>
        </w:tc>
        <w:tc>
          <w:tcPr>
            <w:tcW w:w="1215" w:type="pct"/>
            <w:vAlign w:val="center"/>
          </w:tcPr>
          <w:p w:rsidR="00DC7EB7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تقديم التدريب اللازم للموظفين</w:t>
            </w:r>
          </w:p>
        </w:tc>
      </w:tr>
      <w:tr w:rsidR="00DC7EB7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العامل الأكثر أهمية في بناء ثقافة تنظيمية داعمة للتغيير؟</w:t>
            </w:r>
          </w:p>
        </w:tc>
      </w:tr>
      <w:tr w:rsidR="00DC7EB7" w:rsidTr="00E42EEB">
        <w:trPr>
          <w:jc w:val="center"/>
        </w:trPr>
        <w:tc>
          <w:tcPr>
            <w:tcW w:w="1220" w:type="pct"/>
            <w:vAlign w:val="center"/>
          </w:tcPr>
          <w:p w:rsidR="00DC7EB7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الرواتب</w:t>
            </w:r>
          </w:p>
        </w:tc>
        <w:tc>
          <w:tcPr>
            <w:tcW w:w="1215" w:type="pct"/>
            <w:vAlign w:val="center"/>
          </w:tcPr>
          <w:p w:rsidR="00DC7EB7" w:rsidRPr="003F7E5B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تغيير الهيكل التنظيمي بشكل متكرر</w:t>
            </w:r>
          </w:p>
        </w:tc>
        <w:tc>
          <w:tcPr>
            <w:tcW w:w="1350" w:type="pct"/>
            <w:vAlign w:val="center"/>
          </w:tcPr>
          <w:p w:rsidR="00DC7EB7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تشجيع الابتكار والتعلم المستمر</w:t>
            </w:r>
          </w:p>
        </w:tc>
        <w:tc>
          <w:tcPr>
            <w:tcW w:w="1215" w:type="pct"/>
            <w:vAlign w:val="center"/>
          </w:tcPr>
          <w:p w:rsidR="00DC7EB7" w:rsidRDefault="00E42EEB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فرض قواعد صارمة</w:t>
            </w:r>
          </w:p>
        </w:tc>
      </w:tr>
      <w:tr w:rsidR="00DC7EB7" w:rsidTr="00E42EE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42EEB"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طريقة لقياس نجاح برنامج تعزيز المرونة النفسية في مكان العمل؟</w:t>
            </w:r>
          </w:p>
        </w:tc>
      </w:tr>
      <w:tr w:rsidR="00DC7EB7" w:rsidTr="00E42EEB">
        <w:trPr>
          <w:jc w:val="center"/>
        </w:trPr>
        <w:tc>
          <w:tcPr>
            <w:tcW w:w="1220" w:type="pct"/>
            <w:vAlign w:val="center"/>
          </w:tcPr>
          <w:p w:rsidR="00DC7EB7" w:rsidRPr="003F7E5B" w:rsidRDefault="00E42EEB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زيادة ساعات العمل الإضافية</w:t>
            </w:r>
          </w:p>
        </w:tc>
        <w:tc>
          <w:tcPr>
            <w:tcW w:w="1215" w:type="pct"/>
            <w:vAlign w:val="center"/>
          </w:tcPr>
          <w:p w:rsidR="00DC7EB7" w:rsidRPr="003F7E5B" w:rsidRDefault="00E42EEB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انخفاض معدلات الغياب وزيادة الإنتاجية</w:t>
            </w:r>
          </w:p>
        </w:tc>
        <w:tc>
          <w:tcPr>
            <w:tcW w:w="1350" w:type="pct"/>
            <w:vAlign w:val="center"/>
          </w:tcPr>
          <w:p w:rsidR="00DC7EB7" w:rsidRPr="00DC7EB7" w:rsidRDefault="00E42EEB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زيادة عدد الاجتماعات</w:t>
            </w:r>
          </w:p>
        </w:tc>
        <w:tc>
          <w:tcPr>
            <w:tcW w:w="1215" w:type="pct"/>
            <w:vAlign w:val="center"/>
          </w:tcPr>
          <w:p w:rsidR="00DC7EB7" w:rsidRPr="00DC7EB7" w:rsidRDefault="00E42EEB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انخفاض عدد الاقتراحات المقدمة من الموظفين</w:t>
            </w:r>
          </w:p>
        </w:tc>
      </w:tr>
    </w:tbl>
    <w:p w:rsidR="00464AA2" w:rsidRDefault="00464AA2" w:rsidP="00645631">
      <w:pPr>
        <w:bidi w:val="0"/>
        <w:spacing w:after="160" w:line="259" w:lineRule="auto"/>
        <w:jc w:val="left"/>
      </w:pPr>
    </w:p>
    <w:p w:rsidR="00E42EEB" w:rsidRDefault="00E42EEB">
      <w:pPr>
        <w:bidi w:val="0"/>
        <w:spacing w:after="160" w:line="259" w:lineRule="auto"/>
        <w:jc w:val="left"/>
      </w:pPr>
      <w:r>
        <w:br w:type="page"/>
      </w:r>
    </w:p>
    <w:p w:rsidR="00E42EEB" w:rsidRDefault="00E42EEB" w:rsidP="00E42EEB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04FECA06" wp14:editId="3D98F4EA">
                <wp:extent cx="5633504" cy="593062"/>
                <wp:effectExtent l="0" t="0" r="5715" b="0"/>
                <wp:docPr id="20880554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149684098" name="Rectangle 1149684098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08830716" name="Rectangle 108830716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38131989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42EEB" w:rsidRDefault="00E42EEB" w:rsidP="00E42EEB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4FECA06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qzKVUeoCAAB4CAAADgAA&#10;AAAAAAAAAAAAAAAuAgAAZHJzL2Uyb0RvYy54bWxQSwECLQAUAAYACAAAACEATRNt9d0AAAAEAQAA&#10;DwAAAAAAAAAAAAAAAABEBQAAZHJzL2Rvd25yZXYueG1sUEsFBgAAAAAEAAQA8wAAAE4GAAAAAA==&#10;">
                <v:rect id="Rectangle 1149684098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" fillcolor="#f2f2f2" stroked="f" strokeweight="1pt"/>
                <v:rect id="Rectangle 108830716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" filled="f" stroked="f">
                  <v:textbox>
                    <w:txbxContent>
                      <w:p w14:paraId="0BF6CF2C" w14:textId="288BF67A" w:rsidR="00E42EEB" w:rsidRDefault="00E42EEB" w:rsidP="00E42EEB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التقويم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42EEB" w:rsidRDefault="005D58F4" w:rsidP="00E42EEB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E42EEB" w:rsidRPr="005D58F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E42EEB" w:rsidRPr="005D58F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E42EEB" w:rsidRPr="005D58F4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E42EEB" w:rsidRPr="005D58F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E42EEB" w:rsidTr="007F51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FF87958" wp14:editId="6A53F19E">
                      <wp:extent cx="295275" cy="295275"/>
                      <wp:effectExtent l="9525" t="9525" r="9525" b="9525"/>
                      <wp:docPr id="1199594296" name="Rectangle: Rounded Corners 1199594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C3483E" id="Rectangle: Rounded Corners 119959429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045076" w:rsidRDefault="00E42EEB" w:rsidP="007F5122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16933A2" wp14:editId="2BEEA3A5">
                      <wp:extent cx="295275" cy="295275"/>
                      <wp:effectExtent l="9525" t="9525" r="9525" b="9525"/>
                      <wp:docPr id="452894885" name="Rectangle: Rounded Corners 4528948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8A5A7D" id="Rectangle: Rounded Corners 45289488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5D58F4" w:rsidRDefault="00E42EEB" w:rsidP="007F51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التغيير التنظيمي دائماً ما يكون مصدراً للتوتر والقلق لدى جميع الموظفين بلا استثناء</w:t>
            </w:r>
            <w:r w:rsidRPr="005D58F4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270FC6E" wp14:editId="5390EF23">
                      <wp:extent cx="295275" cy="295275"/>
                      <wp:effectExtent l="9525" t="9525" r="9525" b="9525"/>
                      <wp:docPr id="1175493651" name="Rectangle: Rounded Corners 11754936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D76D33" id="Rectangle: Rounded Corners 11754936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A32F01F" wp14:editId="0F32D05F">
                      <wp:extent cx="295275" cy="295275"/>
                      <wp:effectExtent l="9525" t="9525" r="9525" b="9525"/>
                      <wp:docPr id="1321559099" name="Rectangle: Rounded Corners 13215590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54E5B8" id="Rectangle: Rounded Corners 13215590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</w:rPr>
              <w:t>المرونة النفسية هي القدرة على التكيف بنجاح مع الضغوط والتحديات.</w:t>
            </w:r>
          </w:p>
        </w:tc>
      </w:tr>
      <w:tr w:rsidR="00E42EEB" w:rsidTr="007F51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E663A8E" wp14:editId="52E10EEF">
                      <wp:extent cx="295275" cy="295275"/>
                      <wp:effectExtent l="9525" t="9525" r="9525" b="9525"/>
                      <wp:docPr id="1114484316" name="Rectangle: Rounded Corners 1114484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5D5672" id="Rectangle: Rounded Corners 11144843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F06CD41" wp14:editId="62FCF5B3">
                      <wp:extent cx="295275" cy="295275"/>
                      <wp:effectExtent l="9525" t="9525" r="9525" b="9525"/>
                      <wp:docPr id="775506595" name="Rectangle: Rounded Corners 775506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966F1C" id="Rectangle: Rounded Corners 77550659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</w:rPr>
              <w:t>إشراك الموظفين في عملية التخطيط للتغيير يقلل من مقاومتهم له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1EA2D60" wp14:editId="7FDB878D">
                      <wp:extent cx="295275" cy="295275"/>
                      <wp:effectExtent l="9525" t="9525" r="9525" b="9525"/>
                      <wp:docPr id="42919154" name="Rectangle: Rounded Corners 42919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1D1DA5" id="Rectangle: Rounded Corners 429191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EC1799" wp14:editId="3352074C">
                      <wp:extent cx="295275" cy="295275"/>
                      <wp:effectExtent l="9525" t="9525" r="9525" b="9525"/>
                      <wp:docPr id="800987982" name="Rectangle: Rounded Corners 8009879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F94BD0" id="Rectangle: Rounded Corners 8009879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</w:rPr>
              <w:t>التواصل الفعال ليس ضرورياً خلال مراحل التغيير التنظيمي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E42EEB" w:rsidTr="007F51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CC2A578" wp14:editId="6252DA70">
                      <wp:extent cx="295275" cy="295275"/>
                      <wp:effectExtent l="9525" t="9525" r="9525" b="9525"/>
                      <wp:docPr id="140324554" name="Rectangle: Rounded Corners 140324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4A603A" id="Rectangle: Rounded Corners 1403245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F92DF78" wp14:editId="6093BDD5">
                      <wp:extent cx="295275" cy="295275"/>
                      <wp:effectExtent l="9525" t="9525" r="9525" b="9525"/>
                      <wp:docPr id="1696855495" name="Rectangle: Rounded Corners 1696855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042D57" id="Rectangle: Rounded Corners 169685549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المرونة النفسية هي سمة ثابتة لا يمكن تطويرها أو تحسينها.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DA143AE" wp14:editId="3EAE4A0B">
                      <wp:extent cx="295275" cy="295275"/>
                      <wp:effectExtent l="9525" t="9525" r="9525" b="9525"/>
                      <wp:docPr id="1808362853" name="Rectangle: Rounded Corners 18083628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349917" id="Rectangle: Rounded Corners 18083628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5B6E0C" wp14:editId="3199AB56">
                      <wp:extent cx="295275" cy="295275"/>
                      <wp:effectExtent l="9525" t="9525" r="9525" b="9525"/>
                      <wp:docPr id="1625586898" name="Rectangle: Rounded Corners 16255868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55A72C" id="Rectangle: Rounded Corners 16255868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دور الموارد البشرية في إدارة التغيير يقتصر على تنفيذ القرارات الإدارية فقط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83D046D" wp14:editId="37DF9E91">
                      <wp:extent cx="295275" cy="295275"/>
                      <wp:effectExtent l="9525" t="9525" r="9525" b="9525"/>
                      <wp:docPr id="587790459" name="Rectangle: Rounded Corners 587790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DFBD8A" id="Rectangle: Rounded Corners 5877904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E42EEB" w:rsidRPr="0049367F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8D2F9C5" wp14:editId="70C4ACEA">
                      <wp:extent cx="295275" cy="295275"/>
                      <wp:effectExtent l="9525" t="9525" r="9525" b="9525"/>
                      <wp:docPr id="1209367682" name="Rectangle: Rounded Corners 12093676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718C72" id="Rectangle: Rounded Corners 12093676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E42EEB" w:rsidRPr="005D58F4" w:rsidRDefault="00E42EEB" w:rsidP="007F5122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التغيير التنظيمي الناجح يتطلب تغييراً في السلوكيات والعقليات، وليس فقط في الهياكل والعمليات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5096442" wp14:editId="34581ACF">
                      <wp:extent cx="295275" cy="295275"/>
                      <wp:effectExtent l="9525" t="9525" r="9525" b="9525"/>
                      <wp:docPr id="2016333555" name="Rectangle: Rounded Corners 2016333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E77DCC" id="Rectangle: Rounded Corners 20163335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E42EEB" w:rsidRPr="0049367F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094114" wp14:editId="051279DB">
                      <wp:extent cx="295275" cy="295275"/>
                      <wp:effectExtent l="9525" t="9525" r="9525" b="9525"/>
                      <wp:docPr id="271645093" name="Rectangle: Rounded Corners 2716450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0D76B5" id="Rectangle: Rounded Corners 2716450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E42EEB" w:rsidRPr="005D58F4" w:rsidRDefault="00E42EEB" w:rsidP="007F5122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توفير الدعم النفسي للموظفين أثناء التغيير التنظيمي يعتبر ترفاً وليس ضرورة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075F8C8" wp14:editId="48D5B54C">
                      <wp:extent cx="295275" cy="295275"/>
                      <wp:effectExtent l="9525" t="9525" r="9525" b="9525"/>
                      <wp:docPr id="58943718" name="Rectangle: Rounded Corners 589437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6B2797" id="Rectangle: Rounded Corners 589437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E42EEB" w:rsidRPr="0049367F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998F7A1" wp14:editId="0C60CAAF">
                      <wp:extent cx="295275" cy="295275"/>
                      <wp:effectExtent l="9525" t="9525" r="9525" b="9525"/>
                      <wp:docPr id="1518653275" name="Rectangle: Rounded Corners 1518653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D4DC24" id="Rectangle: Rounded Corners 151865327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E42EEB" w:rsidRPr="005D58F4" w:rsidRDefault="00E42EEB" w:rsidP="007F5122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قياس نجاح التغيير التنظيمي يعتمد فقط على المؤشرات المالية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1892B1E" wp14:editId="36480873">
                      <wp:extent cx="295275" cy="295275"/>
                      <wp:effectExtent l="9525" t="9525" r="9525" b="9525"/>
                      <wp:docPr id="683847715" name="Rectangle: Rounded Corners 683847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8BF4E6" id="Rectangle: Rounded Corners 68384771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E42EEB" w:rsidRPr="0049367F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478E2A5" wp14:editId="2C9B96A1">
                      <wp:extent cx="295275" cy="295275"/>
                      <wp:effectExtent l="9525" t="9525" r="9525" b="9525"/>
                      <wp:docPr id="708611427" name="Rectangle: Rounded Corners 708611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E51704" id="Rectangle: Rounded Corners 70861142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E42EEB" w:rsidRPr="005D58F4" w:rsidRDefault="00E42EEB" w:rsidP="007F5122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المؤسسات المرنة هي التي تستطيع التكيف بسرعة مع التغيرات في بيئة العمل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E42EEB" w:rsidRDefault="00E42EEB" w:rsidP="00E42EEB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E42EEB" w:rsidRPr="00E34879" w:rsidRDefault="005D58F4" w:rsidP="00E42EEB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5" w:history="1">
        <w:r w:rsidR="00E42EEB" w:rsidRPr="005D58F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E42EEB" w:rsidRPr="005D58F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E42EEB" w:rsidRPr="00220D98" w:rsidRDefault="00E42EEB" w:rsidP="007F5122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استراتيجية للتعامل مع مقاومة الموظفين للتغيير؟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تجاهل المقاومة وفرض التغيير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المفتوح وإشراك الموظفين في العملية</w:t>
            </w:r>
          </w:p>
        </w:tc>
        <w:tc>
          <w:tcPr>
            <w:tcW w:w="1350" w:type="pct"/>
            <w:vAlign w:val="center"/>
          </w:tcPr>
          <w:p w:rsidR="00E42EEB" w:rsidRPr="00E34879" w:rsidRDefault="00E42EEB" w:rsidP="007F5122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تهديد الموظفين بالعواقب إذا لم يتقبلوا التغيير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الانتظار حتى تختفي المقاومة من تلقاء نفسها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ليس من مكونات المرونة النفسية؟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التفاؤل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القدرة على حل المشكلات</w:t>
            </w:r>
          </w:p>
        </w:tc>
        <w:tc>
          <w:tcPr>
            <w:tcW w:w="1350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الثبات على الحالة النفسية مهما تغيرت الظروف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الفعال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E42EEB" w:rsidRPr="00220D98" w:rsidRDefault="00E42EEB" w:rsidP="007F5122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الدور الرئيسي لإدارة الموارد البشرية في عملية التغيير التنظيمي؟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تنفيذ القرارات الإدارية فقط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تقييم أداء الموظفين خلال التغيير</w:t>
            </w:r>
          </w:p>
        </w:tc>
        <w:tc>
          <w:tcPr>
            <w:tcW w:w="1350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دعم الموظفين وتسهيل عملية التغيير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تحديد الموظفين الذين سيتم الاستغناء عنهم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طريقة لتعزيز المرونة النفسية لدى الموظفين؟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ضغط العمل لتحفيزهم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توفير برامج تدريبية وورش عمل لبناء المهارات</w:t>
            </w:r>
          </w:p>
        </w:tc>
        <w:tc>
          <w:tcPr>
            <w:tcW w:w="1350" w:type="pct"/>
            <w:vAlign w:val="center"/>
          </w:tcPr>
          <w:p w:rsidR="00E42EEB" w:rsidRPr="00A33EA3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تجنب الحديث عن التحديات في العمل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منح مكافآت مالية لمن يظهر مرونة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يعتبر مؤشراً على نجاح التغيير التنظيمي؟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معدل دوران الموظفين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انخفاض الإنتاجية على المدى القصير</w:t>
            </w:r>
          </w:p>
        </w:tc>
        <w:tc>
          <w:tcPr>
            <w:tcW w:w="1350" w:type="pct"/>
            <w:vAlign w:val="center"/>
          </w:tcPr>
          <w:p w:rsidR="00E42EEB" w:rsidRPr="00A33EA3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تحسن في رضا العملاء والموظفين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في شكاوى الموظفين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استراتيجية للتواصل خلال فترة التغيير التنظيمي؟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إخفاء المعلومات حتى اكتمال التغيير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المستمر والشفاف مع جميع الأطراف المعنية</w:t>
            </w:r>
          </w:p>
        </w:tc>
        <w:tc>
          <w:tcPr>
            <w:tcW w:w="1350" w:type="pct"/>
            <w:vAlign w:val="center"/>
          </w:tcPr>
          <w:p w:rsidR="00E42EEB" w:rsidRPr="00A33EA3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فقط مع المدراء التنفيذيين</w:t>
            </w:r>
          </w:p>
        </w:tc>
        <w:tc>
          <w:tcPr>
            <w:tcW w:w="1215" w:type="pct"/>
            <w:vAlign w:val="center"/>
          </w:tcPr>
          <w:p w:rsidR="00E42EEB" w:rsidRPr="00A33EA3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نشر الشائعات لتحفيز الموظفين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المفهوم الذي يشير إلى قدرة المؤسسة على التكيف والازدهار في مواجهة التحديات؟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المرونة التنظيمية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الجمود الهيكلي</w:t>
            </w:r>
          </w:p>
        </w:tc>
        <w:tc>
          <w:tcPr>
            <w:tcW w:w="1350" w:type="pct"/>
            <w:vAlign w:val="center"/>
          </w:tcPr>
          <w:p w:rsidR="00E42EEB" w:rsidRPr="009C13B5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الاستقرار الوظيفي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الهرمية التنظيمية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لا يعتبر من استراتيجيات إدارة التغيير الفعالة؟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وضع رؤية واضحة للتغيير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sz w:val="34"/>
                <w:rtl/>
              </w:rPr>
            </w:pPr>
            <w:r w:rsidRPr="00E42EEB">
              <w:rPr>
                <w:sz w:val="34"/>
                <w:rtl/>
              </w:rPr>
              <w:t>تكوين فريق قيادة للتغيير</w:t>
            </w:r>
          </w:p>
        </w:tc>
        <w:tc>
          <w:tcPr>
            <w:tcW w:w="1350" w:type="pct"/>
            <w:vAlign w:val="center"/>
          </w:tcPr>
          <w:p w:rsidR="00E42EEB" w:rsidRPr="00E34879" w:rsidRDefault="00E42EEB" w:rsidP="007F5122">
            <w:pPr>
              <w:jc w:val="center"/>
              <w:rPr>
                <w:sz w:val="34"/>
                <w:rtl/>
              </w:rPr>
            </w:pPr>
            <w:r w:rsidRPr="00E42EEB">
              <w:rPr>
                <w:sz w:val="34"/>
                <w:rtl/>
              </w:rPr>
              <w:t>تجاهل مخاوف الموظفين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تقديم التدريب اللازم للموظفين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العامل الأكثر أهمية في بناء ثقافة تنظيمية داعمة للتغيير؟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الرواتب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تغيير الهيكل التنظيمي بشكل متكرر</w:t>
            </w:r>
          </w:p>
        </w:tc>
        <w:tc>
          <w:tcPr>
            <w:tcW w:w="1350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تشجيع الابتكار والتعلم المستمر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فرض قواعد صارمة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طريقة لقياس نجاح برنامج تعزيز المرونة النفسية في مكان العمل؟</w:t>
            </w:r>
          </w:p>
        </w:tc>
      </w:tr>
      <w:tr w:rsidR="00E42EEB" w:rsidTr="007F5122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زيادة ساعات العمل الإضافية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انخفاض معدلات الغياب وزيادة الإنتاجية</w:t>
            </w:r>
          </w:p>
        </w:tc>
        <w:tc>
          <w:tcPr>
            <w:tcW w:w="1350" w:type="pct"/>
            <w:vAlign w:val="center"/>
          </w:tcPr>
          <w:p w:rsidR="00E42EEB" w:rsidRPr="00DC7EB7" w:rsidRDefault="00E42EEB" w:rsidP="007F5122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زيادة عدد الاجتماعات</w:t>
            </w:r>
          </w:p>
        </w:tc>
        <w:tc>
          <w:tcPr>
            <w:tcW w:w="1215" w:type="pct"/>
            <w:vAlign w:val="center"/>
          </w:tcPr>
          <w:p w:rsidR="00E42EEB" w:rsidRPr="00DC7EB7" w:rsidRDefault="00E42EEB" w:rsidP="007F5122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انخفاض عدد الاقتراحات المقدمة من الموظفين</w:t>
            </w:r>
          </w:p>
        </w:tc>
      </w:tr>
    </w:tbl>
    <w:p w:rsidR="00E42EEB" w:rsidRDefault="00E42EEB" w:rsidP="00E42EEB">
      <w:pPr>
        <w:bidi w:val="0"/>
        <w:spacing w:after="160" w:line="259" w:lineRule="auto"/>
        <w:jc w:val="left"/>
      </w:pPr>
    </w:p>
    <w:p w:rsidR="00E42EEB" w:rsidRDefault="00E42EEB" w:rsidP="00E42EEB">
      <w:pPr>
        <w:bidi w:val="0"/>
        <w:spacing w:after="160" w:line="259" w:lineRule="auto"/>
        <w:jc w:val="left"/>
      </w:pPr>
    </w:p>
    <w:p w:rsidR="00E42EEB" w:rsidRDefault="00E42EEB">
      <w:pPr>
        <w:bidi w:val="0"/>
        <w:spacing w:after="160" w:line="259" w:lineRule="auto"/>
        <w:jc w:val="left"/>
      </w:pPr>
      <w:r>
        <w:br w:type="page"/>
      </w:r>
    </w:p>
    <w:p w:rsidR="00E42EEB" w:rsidRDefault="00E42EEB" w:rsidP="00E42EEB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35771D2D" wp14:editId="35A729A8">
                <wp:extent cx="5633504" cy="593062"/>
                <wp:effectExtent l="0" t="0" r="5715" b="0"/>
                <wp:docPr id="24883870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935026102" name="Rectangle 193502610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987528870" name="Rectangle 987528870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92494415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42EEB" w:rsidRDefault="005D58F4" w:rsidP="00E42EEB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hyperlink r:id="rId16" w:history="1">
                                <w:r w:rsidR="00E42EEB" w:rsidRPr="005D58F4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الاجابات</w:t>
                                </w:r>
                              </w:hyperlink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">
                <v:rect id="Rectangle 1935026102" o:spid="_x0000_s1063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RqxMoA&#10;AADjAAAADwAAAGRycy9kb3ducmV2LnhtbERPX0vDMBB/H/gdwgm+bckqjlmXDVELA190s2x7O5qz&#10;LWsutYld9dMbYbDH+/2/xWqwjeip87VjDdOJAkFcOFNzqeFjm43nIHxANtg4Jg0/5GG1vBotMDXu&#10;xO/Ub0IpYgj7FDVUIbSplL6oyKKfuJY4cp+usxji2ZXSdHiK4baRiVIzabHm2FBhS08VFcfNt9Xg&#10;Dv321WTZMc9/n3dv85d9/nVYa31zPTw+gAg0hIv47F6bOP/+9k4ls6lK4P+nCIBc/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Dz0asTKAAAA4wAAAA8AAAAAAAAAAAAAAAAAmAIA&#10;AGRycy9kb3ducmV2LnhtbFBLBQYAAAAABAAEAPUAAACPAwAAAAA=&#10;" fillcolor="#f2f2f2" stroked="f" strokeweight="1pt"/>
                <v:rect id="Rectangle 987528870" o:spid="_x0000_s1064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ZhlckA&#10;AADiAAAADwAAAGRycy9kb3ducmV2LnhtbESPzWrCQBSF90LfYbhCN1InBtSYOooNFLoSa8X1JXOb&#10;iWbuhMxUE5++syh0eTh/fOttbxtxo87XjhXMpgkI4tLpmisFp6/3lwyED8gaG8ekYCAP283TaI25&#10;dnf+pNsxVCKOsM9RgQmhzaX0pSGLfupa4uh9u85iiLKrpO7wHsdtI9MkWUiLNccHgy0Vhsrr8ccq&#10;eJhDWhTD/hpmk91weTvZs9unSj2P+90riEB9+A//tT+0glW2nKdZtowQESnigNz8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9NZhlckAAADiAAAADwAAAAAAAAAAAAAAAACYAgAA&#10;ZHJzL2Rvd25yZXYueG1sUEsFBgAAAAAEAAQA9QAAAI4DAAAAAA==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opYcYA&#10;AADjAAAADwAAAGRycy9kb3ducmV2LnhtbERPS2vCQBC+F/oflil4q7uRWJroKkURPCm1D/A2ZMck&#10;NDsbsquJ/94VhB7ne898OdhGXKjztWMNyViBIC6cqbnU8P21eX0H4QOywcYxabiSh+Xi+WmOuXE9&#10;f9LlEEoRQ9jnqKEKoc2l9EVFFv3YtcSRO7nOYohnV0rTYR/DbSMnSr1JizXHhgpbWlVU/B3OVsPP&#10;7nT8TdW+XNtp27tBSbaZ1Hr0MnzMQAQawr/44d6aOD/JJmmWpskU7j9FA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opYcYAAADjAAAADwAAAAAAAAAAAAAAAACYAgAAZHJz&#10;L2Rvd25yZXYueG1sUEsFBgAAAAAEAAQA9QAAAIsDAAAAAA==&#10;" filled="f" stroked="f">
                  <v:textbox>
                    <w:txbxContent>
                      <w:p w:rsidR="00E42EEB" w:rsidRDefault="005D58F4" w:rsidP="00E42EEB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hyperlink r:id="rId17" w:history="1">
                          <w:r w:rsidR="00E42EEB" w:rsidRPr="005D58F4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الاجابات</w:t>
                          </w:r>
                        </w:hyperlink>
                        <w:bookmarkStart w:id="1" w:name="_GoBack"/>
                        <w:bookmarkEnd w:id="1"/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E42EEB" w:rsidRPr="005D58F4" w:rsidRDefault="00E42EEB" w:rsidP="00E42EEB">
      <w:pPr>
        <w:jc w:val="center"/>
        <w:rPr>
          <w:rFonts w:ascii="Adobe Arabic" w:eastAsia="Calibri" w:hAnsi="Adobe Arabic" w:cs="Adobe Arabic"/>
          <w:color w:val="C00000"/>
          <w:sz w:val="2"/>
          <w:szCs w:val="2"/>
          <w:rtl/>
        </w:rPr>
      </w:pPr>
    </w:p>
    <w:p w:rsidR="00E42EEB" w:rsidRDefault="005D58F4" w:rsidP="00E42EEB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8" w:history="1">
        <w:r w:rsidR="00E42EEB" w:rsidRPr="005D58F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E42EEB" w:rsidRPr="005D58F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E42EEB" w:rsidRPr="005D58F4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E42EEB" w:rsidRPr="005D58F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E42EEB" w:rsidTr="007F51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8F5D17E" wp14:editId="3972C935">
                      <wp:extent cx="295275" cy="295275"/>
                      <wp:effectExtent l="9525" t="9525" r="9525" b="9525"/>
                      <wp:docPr id="640115893" name="Rectangle: Rounded Corners 6401158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89880D" id="Rectangle: Rounded Corners 6401158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045076" w:rsidRDefault="00E42EEB" w:rsidP="007F5122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39DC874" wp14:editId="102569B5">
                      <wp:extent cx="295275" cy="295275"/>
                      <wp:effectExtent l="0" t="0" r="28575" b="28575"/>
                      <wp:docPr id="1859337216" name="Rectangle: Rounded Corners 1859337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A46BB0" id="Rectangle: Rounded Corners 18593372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E42EEB" w:rsidRPr="005D58F4" w:rsidRDefault="00E42EEB" w:rsidP="007F51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التغيير التنظيمي دائماً ما يكون مصدراً للتوتر والقلق لدى جميع الموظفين بلا استثناء</w:t>
            </w:r>
            <w:r w:rsidRPr="005D58F4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56D0C1E" wp14:editId="5376CFA3">
                      <wp:extent cx="295275" cy="295275"/>
                      <wp:effectExtent l="0" t="0" r="28575" b="28575"/>
                      <wp:docPr id="802407802" name="Rectangle: Rounded Corners 802407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B38F1F" id="Rectangle: Rounded Corners 80240780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00879E8" wp14:editId="30397D05">
                      <wp:extent cx="295275" cy="295275"/>
                      <wp:effectExtent l="9525" t="9525" r="9525" b="9525"/>
                      <wp:docPr id="1872589769" name="Rectangle: Rounded Corners 18725897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5A92489" id="Rectangle: Rounded Corners 187258976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</w:rPr>
              <w:t>المرونة النفسية هي القدرة على التكيف بنجاح مع الضغوط والتحديات.</w:t>
            </w:r>
          </w:p>
        </w:tc>
      </w:tr>
      <w:tr w:rsidR="00E42EEB" w:rsidTr="007F51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9B979C9" wp14:editId="1B81F0B5">
                      <wp:extent cx="295275" cy="295275"/>
                      <wp:effectExtent l="0" t="0" r="28575" b="28575"/>
                      <wp:docPr id="1103350134" name="Rectangle: Rounded Corners 1103350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806A7F" id="Rectangle: Rounded Corners 11033501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2FC1DAD" wp14:editId="7D0B7273">
                      <wp:extent cx="295275" cy="295275"/>
                      <wp:effectExtent l="9525" t="9525" r="9525" b="9525"/>
                      <wp:docPr id="1575529022" name="Rectangle: Rounded Corners 15755290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98D83F" id="Rectangle: Rounded Corners 157552902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</w:rPr>
              <w:t>إشراك الموظفين في عملية التخطيط للتغيير يقلل من مقاومتهم له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EAAF8FA" wp14:editId="401E649D">
                      <wp:extent cx="295275" cy="295275"/>
                      <wp:effectExtent l="9525" t="9525" r="9525" b="9525"/>
                      <wp:docPr id="1516106912" name="Rectangle: Rounded Corners 1516106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814F52" id="Rectangle: Rounded Corners 15161069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906B40C" wp14:editId="41362878">
                      <wp:extent cx="295275" cy="295275"/>
                      <wp:effectExtent l="0" t="0" r="28575" b="28575"/>
                      <wp:docPr id="1956671914" name="Rectangle: Rounded Corners 1956671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324558" id="Rectangle: Rounded Corners 19566719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</w:rPr>
              <w:t>التواصل الفعال ليس ضرورياً خلال مراحل التغيير التنظيمي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E42EEB" w:rsidTr="007F51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9C1A587" wp14:editId="34F7DCD3">
                      <wp:extent cx="295275" cy="295275"/>
                      <wp:effectExtent l="9525" t="9525" r="9525" b="9525"/>
                      <wp:docPr id="369471701" name="Rectangle: Rounded Corners 3694717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60E6FE" id="Rectangle: Rounded Corners 3694717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DF47A5" wp14:editId="47CC593C">
                      <wp:extent cx="295275" cy="295275"/>
                      <wp:effectExtent l="0" t="0" r="28575" b="28575"/>
                      <wp:docPr id="1089064574" name="Rectangle: Rounded Corners 10890645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B04AE2" id="Rectangle: Rounded Corners 108906457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المرونة النفسية هي سمة ثابتة لا يمكن تطويرها أو تحسينها.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6B21964" wp14:editId="2985035F">
                      <wp:extent cx="295275" cy="295275"/>
                      <wp:effectExtent l="9525" t="9525" r="9525" b="9525"/>
                      <wp:docPr id="796612259" name="Rectangle: Rounded Corners 796612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0E7A1A" id="Rectangle: Rounded Corners 7966122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E42EEB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DF18AB" wp14:editId="7FC24B0F">
                      <wp:extent cx="295275" cy="295275"/>
                      <wp:effectExtent l="0" t="0" r="28575" b="28575"/>
                      <wp:docPr id="1452145368" name="Rectangle: Rounded Corners 1452145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600D2F" id="Rectangle: Rounded Corners 14521453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E42EEB" w:rsidRPr="005D58F4" w:rsidRDefault="00E42EEB" w:rsidP="007F51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دور الموارد البشرية في إدارة التغيير يقتصر على تنفيذ القرارات الإدارية فقط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9A586E1" wp14:editId="2E342A60">
                      <wp:extent cx="295275" cy="295275"/>
                      <wp:effectExtent l="0" t="0" r="28575" b="28575"/>
                      <wp:docPr id="328785958" name="Rectangle: Rounded Corners 328785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F29668" id="Rectangle: Rounded Corners 32878595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E42EEB" w:rsidRPr="0049367F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24A670A" wp14:editId="1B5FAD06">
                      <wp:extent cx="295275" cy="295275"/>
                      <wp:effectExtent l="9525" t="9525" r="9525" b="9525"/>
                      <wp:docPr id="1793723981" name="Rectangle: Rounded Corners 1793723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1627CD" id="Rectangle: Rounded Corners 17937239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E42EEB" w:rsidRPr="005D58F4" w:rsidRDefault="00E42EEB" w:rsidP="007F5122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التغيير التنظيمي الناجح يتطلب تغييراً في السلوكيات والعقليات، وليس فقط في الهياكل والعمليات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DC23566" wp14:editId="1E8775CE">
                      <wp:extent cx="295275" cy="295275"/>
                      <wp:effectExtent l="9525" t="9525" r="9525" b="9525"/>
                      <wp:docPr id="63502235" name="Rectangle: Rounded Corners 63502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6EC7CB" id="Rectangle: Rounded Corners 635022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E42EEB" w:rsidRPr="0049367F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DBF1B1B" wp14:editId="377FA849">
                      <wp:extent cx="295275" cy="295275"/>
                      <wp:effectExtent l="0" t="0" r="28575" b="28575"/>
                      <wp:docPr id="615359376" name="Rectangle: Rounded Corners 615359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00C192" id="Rectangle: Rounded Corners 6153593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E42EEB" w:rsidRPr="005D58F4" w:rsidRDefault="00E42EEB" w:rsidP="007F5122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توفير الدعم النفسي للموظفين أثناء التغيير التنظيمي يعتبر ترفاً وليس ضرورة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80EC4B6" wp14:editId="499D542E">
                      <wp:extent cx="295275" cy="295275"/>
                      <wp:effectExtent l="9525" t="9525" r="9525" b="9525"/>
                      <wp:docPr id="393062423" name="Rectangle: Rounded Corners 393062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E1D058" id="Rectangle: Rounded Corners 39306242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E42EEB" w:rsidRPr="0049367F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B34F4A" wp14:editId="00F596EA">
                      <wp:extent cx="295275" cy="295275"/>
                      <wp:effectExtent l="0" t="0" r="28575" b="28575"/>
                      <wp:docPr id="903594673" name="Rectangle: Rounded Corners 9035946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9683C4" id="Rectangle: Rounded Corners 90359467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E42EEB" w:rsidRPr="005D58F4" w:rsidRDefault="00E42EEB" w:rsidP="007F5122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قياس نجاح التغيير التنظيمي يعتمد فقط على المؤشرات المالية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E42EEB" w:rsidTr="007F51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BC4E844" wp14:editId="1C0F30E7">
                      <wp:extent cx="295275" cy="295275"/>
                      <wp:effectExtent l="0" t="0" r="28575" b="28575"/>
                      <wp:docPr id="1275809425" name="Rectangle: Rounded Corners 1275809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21B688" id="Rectangle: Rounded Corners 12758094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E42EEB" w:rsidRPr="0049367F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DD3CA3D" wp14:editId="1102421B">
                      <wp:extent cx="295275" cy="295275"/>
                      <wp:effectExtent l="9525" t="9525" r="9525" b="9525"/>
                      <wp:docPr id="912158602" name="Rectangle: Rounded Corners 9121586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115AB3" id="Rectangle: Rounded Corners 91215860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E42EEB" w:rsidRPr="00220D98" w:rsidRDefault="00E42EEB" w:rsidP="007F5122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E42EEB" w:rsidRPr="005D58F4" w:rsidRDefault="00E42EEB" w:rsidP="007F5122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5D58F4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المؤسسات المرنة هي التي تستطيع التكيف بسرعة مع التغيرات في بيئة العمل</w:t>
            </w:r>
            <w:r w:rsidRPr="005D58F4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E42EEB" w:rsidRDefault="00E42EEB" w:rsidP="00E42EEB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E42EEB" w:rsidRPr="00E34879" w:rsidRDefault="005D58F4" w:rsidP="00E42EEB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9" w:history="1">
        <w:r w:rsidR="00E42EEB" w:rsidRPr="005D58F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E42EEB" w:rsidRPr="005D58F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E42EEB" w:rsidRPr="00220D98" w:rsidRDefault="00E42EEB" w:rsidP="007F5122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استراتيجية للتعامل مع مقاومة الموظفين للتغيير؟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تجاهل المقاومة وفرض التغيير</w:t>
            </w:r>
          </w:p>
        </w:tc>
        <w:tc>
          <w:tcPr>
            <w:tcW w:w="1215" w:type="pct"/>
            <w:shd w:val="clear" w:color="auto" w:fill="A8D08D" w:themeFill="accent6" w:themeFillTint="99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المفتوح وإشراك الموظفين في العملية</w:t>
            </w:r>
          </w:p>
        </w:tc>
        <w:tc>
          <w:tcPr>
            <w:tcW w:w="1350" w:type="pct"/>
            <w:vAlign w:val="center"/>
          </w:tcPr>
          <w:p w:rsidR="00E42EEB" w:rsidRPr="00E34879" w:rsidRDefault="00E42EEB" w:rsidP="007F5122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تهديد الموظفين بالعواقب إذا لم يتقبلوا التغيير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الانتظار حتى تختفي المقاومة من تلقاء نفسها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ليس من مكونات المرونة النفسية؟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التفاؤل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القدرة على حل المشكلات</w:t>
            </w:r>
          </w:p>
        </w:tc>
        <w:tc>
          <w:tcPr>
            <w:tcW w:w="1350" w:type="pct"/>
            <w:shd w:val="clear" w:color="auto" w:fill="A8D08D" w:themeFill="accent6" w:themeFillTint="99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الثبات على الحالة النفسية مهما تغيرت الظروف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الفعال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E42EEB" w:rsidRPr="00220D98" w:rsidRDefault="00E42EEB" w:rsidP="007F5122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الدور الرئيسي لإدارة الموارد البشرية في عملية التغيير التنظيمي؟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تنفيذ القرارات الإدارية فقط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تقييم أداء الموظفين خلال التغيير</w:t>
            </w:r>
          </w:p>
        </w:tc>
        <w:tc>
          <w:tcPr>
            <w:tcW w:w="1350" w:type="pct"/>
            <w:shd w:val="clear" w:color="auto" w:fill="A8D08D" w:themeFill="accent6" w:themeFillTint="99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دعم الموظفين وتسهيل عملية التغيير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تحديد الموظفين الذين سيتم الاستغناء عنهم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طريقة لتعزيز المرونة النفسية لدى الموظفين؟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ضغط العمل لتحفيزهم</w:t>
            </w:r>
          </w:p>
        </w:tc>
        <w:tc>
          <w:tcPr>
            <w:tcW w:w="1215" w:type="pct"/>
            <w:shd w:val="clear" w:color="auto" w:fill="A8D08D" w:themeFill="accent6" w:themeFillTint="99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توفير برامج تدريبية وورش عمل لبناء المهارات</w:t>
            </w:r>
          </w:p>
        </w:tc>
        <w:tc>
          <w:tcPr>
            <w:tcW w:w="1350" w:type="pct"/>
            <w:vAlign w:val="center"/>
          </w:tcPr>
          <w:p w:rsidR="00E42EEB" w:rsidRPr="00A33EA3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تجنب الحديث عن التحديات في العمل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منح مكافآت مالية لمن يظهر مرونة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يعتبر مؤشراً على نجاح التغيير التنظيمي؟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معدل دوران الموظفين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انخفاض الإنتاجية على المدى القصير</w:t>
            </w:r>
          </w:p>
        </w:tc>
        <w:tc>
          <w:tcPr>
            <w:tcW w:w="1350" w:type="pct"/>
            <w:shd w:val="clear" w:color="auto" w:fill="A8D08D" w:themeFill="accent6" w:themeFillTint="99"/>
            <w:vAlign w:val="center"/>
          </w:tcPr>
          <w:p w:rsidR="00E42EEB" w:rsidRPr="00A33EA3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تحسن في رضا العملاء والموظفين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في شكاوى الموظفين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استراتيجية للتواصل خلال فترة التغيير التنظيمي؟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إخفاء المعلومات حتى اكتمال التغيير</w:t>
            </w:r>
          </w:p>
        </w:tc>
        <w:tc>
          <w:tcPr>
            <w:tcW w:w="1215" w:type="pct"/>
            <w:shd w:val="clear" w:color="auto" w:fill="A8D08D" w:themeFill="accent6" w:themeFillTint="99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المستمر والشفاف مع جميع الأطراف المعنية</w:t>
            </w:r>
          </w:p>
        </w:tc>
        <w:tc>
          <w:tcPr>
            <w:tcW w:w="1350" w:type="pct"/>
            <w:vAlign w:val="center"/>
          </w:tcPr>
          <w:p w:rsidR="00E42EEB" w:rsidRPr="00A33EA3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التواصل فقط مع المدراء التنفيذيين</w:t>
            </w:r>
          </w:p>
        </w:tc>
        <w:tc>
          <w:tcPr>
            <w:tcW w:w="1215" w:type="pct"/>
            <w:vAlign w:val="center"/>
          </w:tcPr>
          <w:p w:rsidR="00E42EEB" w:rsidRPr="00A33EA3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نشر الشائعات لتحفيز الموظفين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المفهوم الذي يشير إلى قدرة المؤسسة على التكيف والازدهار في مواجهة التحديات؟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shd w:val="clear" w:color="auto" w:fill="A8D08D" w:themeFill="accent6" w:themeFillTint="99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المرونة التنظيمية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الجمود الهيكلي</w:t>
            </w:r>
          </w:p>
        </w:tc>
        <w:tc>
          <w:tcPr>
            <w:tcW w:w="1350" w:type="pct"/>
            <w:vAlign w:val="center"/>
          </w:tcPr>
          <w:p w:rsidR="00E42EEB" w:rsidRPr="009C13B5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الاستقرار الوظيفي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الهرمية التنظيمية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لا يعتبر من استراتيجيات إدارة التغيير الفعالة؟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وضع رؤية واضحة للتغيير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sz w:val="34"/>
                <w:rtl/>
              </w:rPr>
            </w:pPr>
            <w:r w:rsidRPr="00E42EEB">
              <w:rPr>
                <w:sz w:val="34"/>
                <w:rtl/>
              </w:rPr>
              <w:t>تكوين فريق قيادة للتغيير</w:t>
            </w:r>
          </w:p>
        </w:tc>
        <w:tc>
          <w:tcPr>
            <w:tcW w:w="1350" w:type="pct"/>
            <w:shd w:val="clear" w:color="auto" w:fill="A8D08D" w:themeFill="accent6" w:themeFillTint="99"/>
            <w:vAlign w:val="center"/>
          </w:tcPr>
          <w:p w:rsidR="00E42EEB" w:rsidRPr="00E34879" w:rsidRDefault="00E42EEB" w:rsidP="007F5122">
            <w:pPr>
              <w:jc w:val="center"/>
              <w:rPr>
                <w:sz w:val="34"/>
                <w:rtl/>
              </w:rPr>
            </w:pPr>
            <w:r w:rsidRPr="00E42EEB">
              <w:rPr>
                <w:sz w:val="34"/>
                <w:rtl/>
              </w:rPr>
              <w:t>تجاهل مخاوف الموظفين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تقديم التدريب اللازم للموظفين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العامل الأكثر أهمية في بناء ثقافة تنظيمية داعمة للتغيير؟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زيادة الرواتب</w:t>
            </w:r>
          </w:p>
        </w:tc>
        <w:tc>
          <w:tcPr>
            <w:tcW w:w="1215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تغيير الهيكل التنظيمي بشكل متكرر</w:t>
            </w:r>
          </w:p>
        </w:tc>
        <w:tc>
          <w:tcPr>
            <w:tcW w:w="1350" w:type="pct"/>
            <w:shd w:val="clear" w:color="auto" w:fill="A8D08D" w:themeFill="accent6" w:themeFillTint="99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تشجيع الابتكار والتعلم المستمر</w:t>
            </w:r>
          </w:p>
        </w:tc>
        <w:tc>
          <w:tcPr>
            <w:tcW w:w="1215" w:type="pct"/>
            <w:vAlign w:val="center"/>
          </w:tcPr>
          <w:p w:rsidR="00E42EE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42EEB">
              <w:rPr>
                <w:rFonts w:ascii="Sakkal Majalla" w:hAnsi="Sakkal Majalla"/>
                <w:sz w:val="34"/>
                <w:rtl/>
                <w:lang w:bidi="ar-SY"/>
              </w:rPr>
              <w:t>فرض قواعد صارمة</w:t>
            </w:r>
          </w:p>
        </w:tc>
      </w:tr>
      <w:tr w:rsidR="00E42EEB" w:rsidTr="007F5122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E42EEB" w:rsidRPr="00220D98" w:rsidRDefault="00E42EEB" w:rsidP="007F5122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E42EEB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طريقة لقياس نجاح برنامج تعزيز المرونة النفسية في مكان العمل؟</w:t>
            </w:r>
          </w:p>
        </w:tc>
      </w:tr>
      <w:tr w:rsidR="00E42EEB" w:rsidTr="00E42EEB">
        <w:trPr>
          <w:jc w:val="center"/>
        </w:trPr>
        <w:tc>
          <w:tcPr>
            <w:tcW w:w="1220" w:type="pct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زيادة ساعات العمل الإضافية</w:t>
            </w:r>
          </w:p>
        </w:tc>
        <w:tc>
          <w:tcPr>
            <w:tcW w:w="1215" w:type="pct"/>
            <w:shd w:val="clear" w:color="auto" w:fill="A8D08D" w:themeFill="accent6" w:themeFillTint="99"/>
            <w:vAlign w:val="center"/>
          </w:tcPr>
          <w:p w:rsidR="00E42EEB" w:rsidRPr="003F7E5B" w:rsidRDefault="00E42EEB" w:rsidP="007F5122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انخفاض معدلات الغياب وزيادة الإنتاجية</w:t>
            </w:r>
          </w:p>
        </w:tc>
        <w:tc>
          <w:tcPr>
            <w:tcW w:w="1350" w:type="pct"/>
            <w:vAlign w:val="center"/>
          </w:tcPr>
          <w:p w:rsidR="00E42EEB" w:rsidRPr="00DC7EB7" w:rsidRDefault="00E42EEB" w:rsidP="007F5122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زيادة عدد الاجتماعات</w:t>
            </w:r>
          </w:p>
        </w:tc>
        <w:tc>
          <w:tcPr>
            <w:tcW w:w="1215" w:type="pct"/>
            <w:vAlign w:val="center"/>
          </w:tcPr>
          <w:p w:rsidR="00E42EEB" w:rsidRPr="00DC7EB7" w:rsidRDefault="00E42EEB" w:rsidP="007F5122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42EEB">
              <w:rPr>
                <w:rFonts w:ascii="Sakkal Majalla" w:hAnsi="Sakkal Majalla"/>
                <w:sz w:val="34"/>
                <w:rtl/>
              </w:rPr>
              <w:t>انخفاض عدد الاقتراحات المقدمة من الموظفين</w:t>
            </w:r>
          </w:p>
        </w:tc>
      </w:tr>
    </w:tbl>
    <w:p w:rsidR="00E42EEB" w:rsidRDefault="00E42EEB" w:rsidP="00E42EEB">
      <w:pPr>
        <w:bidi w:val="0"/>
        <w:spacing w:after="160" w:line="259" w:lineRule="auto"/>
        <w:jc w:val="left"/>
      </w:pPr>
    </w:p>
    <w:p w:rsidR="00E42EEB" w:rsidRDefault="00E42EEB" w:rsidP="00E42EEB">
      <w:pPr>
        <w:bidi w:val="0"/>
        <w:spacing w:after="160" w:line="259" w:lineRule="auto"/>
        <w:jc w:val="left"/>
      </w:pPr>
    </w:p>
    <w:p w:rsidR="00464AA2" w:rsidRDefault="00464AA2" w:rsidP="004D42E5">
      <w:pPr>
        <w:bidi w:val="0"/>
        <w:spacing w:after="160" w:line="259" w:lineRule="auto"/>
        <w:jc w:val="left"/>
      </w:pPr>
    </w:p>
    <w:sectPr w:rsidR="00464AA2" w:rsidSect="005414EB">
      <w:headerReference w:type="default" r:id="rId20"/>
      <w:footerReference w:type="default" r:id="rId21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573" w:rsidRDefault="00F81573" w:rsidP="00F53D08">
      <w:pPr>
        <w:spacing w:line="240" w:lineRule="auto"/>
      </w:pPr>
      <w:r>
        <w:separator/>
      </w:r>
    </w:p>
  </w:endnote>
  <w:endnote w:type="continuationSeparator" w:id="0">
    <w:p w:rsidR="00F81573" w:rsidRDefault="00F81573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168489"/>
        <w:sz w:val="40"/>
        <w:szCs w:val="44"/>
        <w:rtl/>
      </w:rPr>
      <w:id w:val="6818605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0D98" w:rsidRPr="00220D98" w:rsidRDefault="004B1D23" w:rsidP="00220D98">
        <w:pPr>
          <w:pStyle w:val="Footer"/>
          <w:spacing w:line="360" w:lineRule="auto"/>
          <w:jc w:val="right"/>
          <w:rPr>
            <w:color w:val="168489"/>
            <w:sz w:val="40"/>
            <w:szCs w:val="44"/>
          </w:rPr>
        </w:pPr>
        <w:r w:rsidRPr="004B1D23">
          <w:rPr>
            <w:rtl/>
            <w:lang w:bidi="ar-JO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0E9E0AA" wp14:editId="575CDE74">
                  <wp:simplePos x="0" y="0"/>
                  <wp:positionH relativeFrom="column">
                    <wp:posOffset>4200525</wp:posOffset>
                  </wp:positionH>
                  <wp:positionV relativeFrom="paragraph">
                    <wp:posOffset>374650</wp:posOffset>
                  </wp:positionV>
                  <wp:extent cx="1647825" cy="304800"/>
                  <wp:effectExtent l="0" t="0" r="0" b="0"/>
                  <wp:wrapNone/>
                  <wp:docPr id="10" name="مستطيل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6478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B1D23" w:rsidRPr="00F8674D" w:rsidRDefault="004B1D23" w:rsidP="004B1D23">
                              <w:pPr>
                                <w:bidi w:val="0"/>
                                <w:spacing w:line="240" w:lineRule="auto"/>
                                <w:jc w:val="center"/>
                                <w:rPr>
                                  <w:rFonts w:ascii="Sakkal Majalla" w:hAnsi="Sakkal Majalla"/>
                                </w:rPr>
                              </w:pPr>
                              <w:hyperlink r:id="rId1" w:history="1">
                                <w:r w:rsidRPr="00A12A1D">
                                  <w:rPr>
                                    <w:rStyle w:val="Header"/>
                                    <w:rFonts w:ascii="Sakkal Majalla" w:hAnsi="Sakkal Majalla"/>
                                  </w:rPr>
                                  <w:t>www.dawliatraining.com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مستطيل 2" o:spid="_x0000_s1069" style="position:absolute;margin-left:330.75pt;margin-top:29.5pt;width:129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" filled="f" stroked="f" strokeweight="1pt">
                  <v:textbox>
                    <w:txbxContent>
                      <w:p w:rsidR="004B1D23" w:rsidRPr="00F8674D" w:rsidRDefault="004B1D23" w:rsidP="004B1D23">
                        <w:pPr>
                          <w:bidi w:val="0"/>
                          <w:spacing w:line="240" w:lineRule="auto"/>
                          <w:jc w:val="center"/>
                          <w:rPr>
                            <w:rFonts w:ascii="Sakkal Majalla" w:hAnsi="Sakkal Majalla"/>
                          </w:rPr>
                        </w:pPr>
                        <w:hyperlink r:id="rId2" w:history="1">
                          <w:r w:rsidRPr="00A12A1D">
                            <w:rPr>
                              <w:rStyle w:val="Header"/>
                              <w:rFonts w:ascii="Sakkal Majalla" w:hAnsi="Sakkal Majalla"/>
                            </w:rPr>
                            <w:t>www.dawliatraining.com</w:t>
                          </w:r>
                        </w:hyperlink>
                      </w:p>
                    </w:txbxContent>
                  </v:textbox>
                </v:rect>
              </w:pict>
            </mc:Fallback>
          </mc:AlternateContent>
        </w:r>
        <w:r w:rsidRPr="004B1D23">
          <w:rPr>
            <w:rtl/>
            <w:lang w:bidi="ar-JO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0CEFC5B" wp14:editId="3FB3FE55">
                  <wp:simplePos x="0" y="0"/>
                  <wp:positionH relativeFrom="column">
                    <wp:posOffset>4210685</wp:posOffset>
                  </wp:positionH>
                  <wp:positionV relativeFrom="paragraph">
                    <wp:posOffset>196216</wp:posOffset>
                  </wp:positionV>
                  <wp:extent cx="1562100" cy="247650"/>
                  <wp:effectExtent l="0" t="0" r="0" b="0"/>
                  <wp:wrapNone/>
                  <wp:docPr id="6" name="مربع نص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621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B1D23" w:rsidRPr="00290E2B" w:rsidRDefault="004B1D23" w:rsidP="004B1D23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lang w:bidi="ar-JO"/>
                                </w:rPr>
                              </w:pPr>
                              <w:r w:rsidRPr="00290E2B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rtl/>
                                  <w:lang w:bidi="ar-JO"/>
                                </w:rPr>
                                <w:t>مركز أبحاث الدولية للتدريب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3" o:spid="_x0000_s1070" type="#_x0000_t202" style="position:absolute;margin-left:331.55pt;margin-top:15.45pt;width:123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" filled="f" stroked="f" strokeweight=".5pt">
                  <v:textbox>
                    <w:txbxContent>
                      <w:p w:rsidR="004B1D23" w:rsidRPr="00290E2B" w:rsidRDefault="004B1D23" w:rsidP="004B1D23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lang w:bidi="ar-JO"/>
                          </w:rPr>
                        </w:pPr>
                        <w:r w:rsidRPr="00290E2B"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rtl/>
                            <w:lang w:bidi="ar-JO"/>
                          </w:rPr>
                          <w:t>مركز أبحاث الدولية للتدريب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7730E375" wp14:editId="299304E1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342CE57B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5D58F4">
          <w:rPr>
            <w:noProof/>
            <w:color w:val="168489"/>
            <w:sz w:val="40"/>
            <w:szCs w:val="44"/>
            <w:rtl/>
          </w:rPr>
          <w:t>9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A46D9A" w:rsidRDefault="004B1D23">
    <w:pPr>
      <w:pStyle w:val="Footer"/>
      <w:rPr>
        <w:rFonts w:hint="cs"/>
        <w:lang w:bidi="ar-JO"/>
      </w:rPr>
    </w:pP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20FF15E" wp14:editId="58AB59FF">
              <wp:simplePos x="0" y="0"/>
              <wp:positionH relativeFrom="column">
                <wp:posOffset>-314325</wp:posOffset>
              </wp:positionH>
              <wp:positionV relativeFrom="paragraph">
                <wp:posOffset>178435</wp:posOffset>
              </wp:positionV>
              <wp:extent cx="2374265" cy="1402715"/>
              <wp:effectExtent l="0" t="0" r="0" b="0"/>
              <wp:wrapNone/>
              <wp:docPr id="12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B1D23" w:rsidRPr="00DC31A5" w:rsidRDefault="004B1D23" w:rsidP="004B1D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:rsidR="004B1D23" w:rsidRPr="00DC31A5" w:rsidRDefault="004B1D23" w:rsidP="004B1D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4B1D23" w:rsidRPr="00DC31A5" w:rsidRDefault="004B1D23" w:rsidP="004B1D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4B1D23" w:rsidRPr="00DC31A5" w:rsidRDefault="004B1D23" w:rsidP="004B1D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:</w:t>
                          </w:r>
                        </w:p>
                        <w:p w:rsidR="004B1D23" w:rsidRDefault="004B1D23" w:rsidP="004B1D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:rsidR="004B1D23" w:rsidRPr="00DC31A5" w:rsidRDefault="004B1D23" w:rsidP="004B1D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71" style="position:absolute;left:0;text-align:left;margin-left:-24.75pt;margin-top:14.05pt;width:186.95pt;height:11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" filled="f" stroked="f" strokeweight="1pt">
              <v:textbox>
                <w:txbxContent>
                  <w:p w:rsidR="004B1D23" w:rsidRPr="00DC31A5" w:rsidRDefault="004B1D23" w:rsidP="004B1D2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:rsidR="004B1D23" w:rsidRPr="00DC31A5" w:rsidRDefault="004B1D23" w:rsidP="004B1D2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4B1D23" w:rsidRPr="00DC31A5" w:rsidRDefault="004B1D23" w:rsidP="004B1D2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4B1D23" w:rsidRPr="00DC31A5" w:rsidRDefault="004B1D23" w:rsidP="004B1D2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:</w:t>
                    </w:r>
                  </w:p>
                  <w:p w:rsidR="004B1D23" w:rsidRDefault="004B1D23" w:rsidP="004B1D2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:rsidR="004B1D23" w:rsidRPr="00DC31A5" w:rsidRDefault="004B1D23" w:rsidP="004B1D2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573" w:rsidRDefault="00F81573" w:rsidP="00F53D08">
      <w:pPr>
        <w:spacing w:line="240" w:lineRule="auto"/>
      </w:pPr>
      <w:r>
        <w:separator/>
      </w:r>
    </w:p>
  </w:footnote>
  <w:footnote w:type="continuationSeparator" w:id="0">
    <w:p w:rsidR="00F81573" w:rsidRDefault="00F81573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D9A" w:rsidRPr="00902465" w:rsidRDefault="00220D98" w:rsidP="00A46D9A">
    <w:pPr>
      <w:pStyle w:val="Header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64EBC689" wp14:editId="442C62A4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D1047E" wp14:editId="6EA64A96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0D98" w:rsidRDefault="00B331D4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B331D4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إدارة التغيير وتعزيز المرونة النفسيّة في بيئة العمل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2ED21FC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7E975952" w14:textId="52923356" w:rsidR="00220D98" w:rsidRDefault="00B331D4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B331D4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إدارة التغيير وتعزيز المرونة النفسيّة في بيئة العمل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:rsidR="00A46D9A" w:rsidRDefault="00A46D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9"/>
  </w:num>
  <w:num w:numId="4">
    <w:abstractNumId w:val="30"/>
  </w:num>
  <w:num w:numId="5">
    <w:abstractNumId w:val="4"/>
  </w:num>
  <w:num w:numId="6">
    <w:abstractNumId w:val="1"/>
  </w:num>
  <w:num w:numId="7">
    <w:abstractNumId w:val="13"/>
  </w:num>
  <w:num w:numId="8">
    <w:abstractNumId w:val="29"/>
  </w:num>
  <w:num w:numId="9">
    <w:abstractNumId w:val="24"/>
  </w:num>
  <w:num w:numId="10">
    <w:abstractNumId w:val="33"/>
  </w:num>
  <w:num w:numId="11">
    <w:abstractNumId w:val="21"/>
  </w:num>
  <w:num w:numId="12">
    <w:abstractNumId w:val="37"/>
  </w:num>
  <w:num w:numId="13">
    <w:abstractNumId w:val="10"/>
  </w:num>
  <w:num w:numId="14">
    <w:abstractNumId w:val="12"/>
  </w:num>
  <w:num w:numId="15">
    <w:abstractNumId w:val="8"/>
  </w:num>
  <w:num w:numId="16">
    <w:abstractNumId w:val="28"/>
  </w:num>
  <w:num w:numId="17">
    <w:abstractNumId w:val="31"/>
  </w:num>
  <w:num w:numId="18">
    <w:abstractNumId w:val="0"/>
  </w:num>
  <w:num w:numId="19">
    <w:abstractNumId w:val="23"/>
  </w:num>
  <w:num w:numId="20">
    <w:abstractNumId w:val="35"/>
  </w:num>
  <w:num w:numId="21">
    <w:abstractNumId w:val="16"/>
  </w:num>
  <w:num w:numId="22">
    <w:abstractNumId w:val="9"/>
  </w:num>
  <w:num w:numId="23">
    <w:abstractNumId w:val="25"/>
  </w:num>
  <w:num w:numId="24">
    <w:abstractNumId w:val="20"/>
  </w:num>
  <w:num w:numId="25">
    <w:abstractNumId w:val="11"/>
  </w:num>
  <w:num w:numId="26">
    <w:abstractNumId w:val="32"/>
  </w:num>
  <w:num w:numId="27">
    <w:abstractNumId w:val="5"/>
  </w:num>
  <w:num w:numId="28">
    <w:abstractNumId w:val="27"/>
  </w:num>
  <w:num w:numId="29">
    <w:abstractNumId w:val="36"/>
  </w:num>
  <w:num w:numId="30">
    <w:abstractNumId w:val="15"/>
  </w:num>
  <w:num w:numId="31">
    <w:abstractNumId w:val="7"/>
  </w:num>
  <w:num w:numId="32">
    <w:abstractNumId w:val="3"/>
  </w:num>
  <w:num w:numId="33">
    <w:abstractNumId w:val="22"/>
  </w:num>
  <w:num w:numId="34">
    <w:abstractNumId w:val="6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17"/>
  </w:num>
  <w:num w:numId="38">
    <w:abstractNumId w:val="2"/>
  </w:num>
  <w:num w:numId="39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1D4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C23C0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1D23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D58F4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31D4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B7A82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2EEB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1573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D57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hyperlink" Target="http://www.dawliatraining.com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wliatraining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dawliatraining.com/" TargetMode="External"/><Relationship Id="rId19" Type="http://schemas.openxmlformats.org/officeDocument/2006/relationships/hyperlink" Target="http://www.dawliatraining.co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g"/><Relationship Id="rId14" Type="http://schemas.openxmlformats.org/officeDocument/2006/relationships/hyperlink" Target="http://www.dawliatraining.com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A8BD7600-6F56-48B5-AA9D-C74250C3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12</TotalTime>
  <Pages>10</Pages>
  <Words>1275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4</cp:revision>
  <cp:lastPrinted>2022-03-26T18:07:00Z</cp:lastPrinted>
  <dcterms:created xsi:type="dcterms:W3CDTF">2024-06-30T05:48:00Z</dcterms:created>
  <dcterms:modified xsi:type="dcterms:W3CDTF">2024-11-24T08:15:00Z</dcterms:modified>
</cp:coreProperties>
</file>